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Klasa: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Ur. Broj: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Odbor za poslijediplomski studij – doktorski studij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Stomatološki fakultet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Sveučilišta u Zagrebu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Na temelju preporuka Stručnog povjerentstva Akreditacijskog savjeta Agencije za znanost i visoko obrazovanje, Odbor za za poslijediplomski studij- doktorski studij na svojoj sjednici održanoj dana 11.06. 2019. godine donijelo je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NAPUTAK ZA POSTUPANJE U SLUČAJU ODUSTAJANJA OD DOKTORSKOG STUDIJA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U slučaju odustajanja od doktorskog studija nakon zaprimljene pisane obavijesti o odustajanju, kandiat će biti zamoljen da ispuni Upitnik o razlogu ili razlozima odustajanja (u prilogu) koji se nalazi na mrežnim stranicama Fakulteta. Odbor za poslijediplomski studij – doktorski studij će razmotriti razloge i u slučaju moguće promjene uvjeta koji su doveli do odustajanja provest će razgovor s kandidatom u svrhu pozitivnog ishoda i nastavka doktorskog studija.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Na kraju akademske godine analizirat će se svi razlozi mogućih odustajanja u svrhu poboljšanja kvalitete doktorskog studija te o tome obavijestiti Fakultetsko vijeće.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Predsjednica Odbora za poslijediplomski</w:t>
      </w:r>
    </w:p>
    <w:p w:rsidR="00000000" w:rsidDel="00000000" w:rsidP="00000000" w:rsidRDefault="00000000" w:rsidRPr="00000000" w14:paraId="00000011">
      <w:pPr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 studij-doktorski studij</w:t>
      </w:r>
    </w:p>
    <w:p w:rsidR="00000000" w:rsidDel="00000000" w:rsidP="00000000" w:rsidRDefault="00000000" w:rsidRPr="00000000" w14:paraId="00000012">
      <w:pPr>
        <w:spacing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Prof.dr.sc. Silvana Jukić krmek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RAZLOG NAPUŠTANJA DOKTORSKOG STUDIJA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Ime i prezime:________________________________________________________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>
            <w:shd w:fill="8eaadb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RAZLOG</w:t>
            </w:r>
          </w:p>
        </w:tc>
        <w:tc>
          <w:tcPr>
            <w:shd w:fill="8eaadb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DA/NE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Akademski razlozi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Nedovoljna integracija o ostalim članovima istaživačkog tima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Neispunjavanje zahtjeva programa studija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Mentor umirovljen ili napustio fakultet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Problemi s mentorom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Gubitak interesa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Nezadovoljstvo fakultetom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Nezadovoljstvo s programom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Osobni razlozi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Doktorski studij je bio loša životna odluka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Bolest ili ozljeda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Obiteljski razlozi (djeca, partner, roditelji)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Promjene životnih okolnosti (selidba, novi posao…)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Izostanak motivacije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Financijski razlozi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Ne može podmiriti troškove studija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Dobio dobro plaćen posao koji zahtijeva dodatni aganžman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Izgubio potporu (stipendiju)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Nema perspektivu za budući posao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Radi partnerovog posla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e2f3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Ostali razlozi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Mjesto i datum:</w:t>
        <w:tab/>
        <w:tab/>
        <w:tab/>
        <w:tab/>
        <w:tab/>
        <w:tab/>
        <w:t xml:space="preserve">Potpis kandidata: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</w:t>
        <w:tab/>
        <w:tab/>
        <w:tab/>
        <w:tab/>
        <w:t xml:space="preserve">_________________________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table" w:styleId="Reetkatablice">
    <w:name w:val="Table Grid"/>
    <w:basedOn w:val="Obinatablica"/>
    <w:uiPriority w:val="39"/>
    <w:rsid w:val="008E30B3"/>
    <w:pPr>
      <w:spacing w:after="0" w:line="240" w:lineRule="auto"/>
    </w:pPr>
    <w:rPr>
      <w:rFonts w:asciiTheme="minorHAnsi" w:cstheme="minorBidi" w:hAnsiTheme="minorHAnsi"/>
      <w:lang w:val="hr-H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fPxTpuHSyI2bmQwiU2xIZXquyg==">CgMxLjAyCGguZ2pkZ3hzOAByITFYaWJiSTV3SU5Ddm9DRURXdlF6cDZRT1oyUi1IVWtZbg==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2019-06-02T13:39:00Z</dcterms:created>
  <dc:creator>franko krmek</dc:creator>
</cp:coreProperties>
</file>